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8A07E3" w:rsidRPr="009F2BD1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5B7514" wp14:editId="16A76C8A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1A7200" w:rsidRPr="009F2BD1">
              <w:rPr>
                <w:b/>
                <w:color w:val="1F497D" w:themeColor="text2"/>
                <w:sz w:val="28"/>
                <w:szCs w:val="28"/>
              </w:rPr>
              <w:t>Data Infrastructure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 October 31, 2013</w:t>
            </w: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>: 10:50am-12:00pm</w:t>
            </w:r>
          </w:p>
          <w:p w:rsidR="00CB3767" w:rsidRPr="009F2BD1" w:rsidRDefault="00DA4F5E" w:rsidP="000B3F54">
            <w:pPr>
              <w:rPr>
                <w:b/>
                <w:color w:val="548DD4" w:themeColor="text2" w:themeTint="99"/>
              </w:rPr>
            </w:pPr>
            <w:r w:rsidRPr="009F2BD1">
              <w:rPr>
                <w:b/>
                <w:color w:val="1F497D" w:themeColor="text2"/>
              </w:rPr>
              <w:t>Location</w:t>
            </w:r>
            <w:r w:rsidR="00EC2CBE">
              <w:rPr>
                <w:b/>
                <w:color w:val="1F497D" w:themeColor="text2"/>
              </w:rPr>
              <w:t xml:space="preserve">: Augusta Civic Center, </w:t>
            </w:r>
            <w:r w:rsidR="000B3F54">
              <w:rPr>
                <w:b/>
                <w:color w:val="1F497D" w:themeColor="text2"/>
              </w:rPr>
              <w:t>Cumberland</w:t>
            </w:r>
            <w:r w:rsidR="001A7200" w:rsidRPr="009F2BD1">
              <w:rPr>
                <w:b/>
                <w:color w:val="1F497D" w:themeColor="text2"/>
              </w:rPr>
              <w:t xml:space="preserve"> Room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C2CBE" w:rsidRPr="00EC2CBE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Chair: Katie Sendze, HealthInfoNet, </w:t>
      </w:r>
      <w:hyperlink r:id="rId10" w:history="1">
        <w:r w:rsidRPr="003B3A33">
          <w:rPr>
            <w:rStyle w:val="Hyperlink"/>
            <w:rFonts w:cstheme="minorHAnsi"/>
          </w:rPr>
          <w:t>ksendze@hinfonet.org</w:t>
        </w:r>
      </w:hyperlink>
      <w:r w:rsidR="00EC2CBE">
        <w:rPr>
          <w:rFonts w:cstheme="minorHAnsi"/>
          <w:b/>
        </w:rPr>
        <w:t xml:space="preserve">, HIN Staff: </w:t>
      </w:r>
      <w:r w:rsidR="00EC2CBE">
        <w:rPr>
          <w:rFonts w:cstheme="minorHAnsi"/>
        </w:rPr>
        <w:t>Shaun Alfreds, Katelyn Michaud</w:t>
      </w:r>
    </w:p>
    <w:p w:rsidR="00E82E95" w:rsidRDefault="00E82E95" w:rsidP="00D90642">
      <w:pPr>
        <w:jc w:val="left"/>
        <w:rPr>
          <w:rFonts w:cstheme="minorHAnsi"/>
          <w:b/>
        </w:rPr>
      </w:pPr>
    </w:p>
    <w:p w:rsidR="00D90642" w:rsidRPr="00E95CFE" w:rsidRDefault="00E82E95" w:rsidP="00D90642">
      <w:pPr>
        <w:jc w:val="left"/>
        <w:rPr>
          <w:rFonts w:ascii="Arial" w:hAnsi="Arial" w:cs="Arial"/>
          <w:sz w:val="24"/>
          <w:szCs w:val="24"/>
          <w:u w:val="single"/>
        </w:rPr>
      </w:pPr>
      <w:r w:rsidRPr="00E95CFE">
        <w:rPr>
          <w:rFonts w:cstheme="minorHAnsi"/>
          <w:b/>
          <w:u w:val="single"/>
        </w:rPr>
        <w:t xml:space="preserve">Member </w:t>
      </w:r>
      <w:r w:rsidR="00CB3767" w:rsidRPr="00E95CFE">
        <w:rPr>
          <w:rFonts w:cstheme="minorHAnsi"/>
          <w:b/>
          <w:u w:val="single"/>
        </w:rPr>
        <w:t>Attendance</w:t>
      </w:r>
      <w:r w:rsidR="00CB3767" w:rsidRPr="00E95CFE">
        <w:rPr>
          <w:rFonts w:cstheme="minorHAnsi"/>
          <w:b/>
        </w:rPr>
        <w:t>:</w:t>
      </w:r>
      <w:r w:rsidRPr="00E95CFE">
        <w:rPr>
          <w:rFonts w:cstheme="minorHAnsi"/>
          <w:b/>
        </w:rPr>
        <w:t xml:space="preserve"> </w:t>
      </w:r>
      <w:r w:rsidR="000B3F54" w:rsidRPr="00F6206F">
        <w:rPr>
          <w:rFonts w:cstheme="minorHAnsi"/>
        </w:rPr>
        <w:t xml:space="preserve">Margaret </w:t>
      </w:r>
      <w:proofErr w:type="spellStart"/>
      <w:r w:rsidR="000B3F54" w:rsidRPr="00F6206F">
        <w:rPr>
          <w:rFonts w:cstheme="minorHAnsi"/>
        </w:rPr>
        <w:t>Longsworth</w:t>
      </w:r>
      <w:proofErr w:type="spellEnd"/>
      <w:r w:rsidR="000B3F54" w:rsidRPr="00F6206F">
        <w:rPr>
          <w:rFonts w:cstheme="minorHAnsi"/>
        </w:rPr>
        <w:t xml:space="preserve">, Ann Sullivan, Luke Lazure, Nancy </w:t>
      </w:r>
      <w:proofErr w:type="spellStart"/>
      <w:r w:rsidR="000B3F54" w:rsidRPr="00F6206F">
        <w:rPr>
          <w:rFonts w:cstheme="minorHAnsi"/>
        </w:rPr>
        <w:t>Birkhimer</w:t>
      </w:r>
      <w:proofErr w:type="spellEnd"/>
      <w:r w:rsidR="000B3F54" w:rsidRPr="00F6206F">
        <w:rPr>
          <w:rFonts w:cstheme="minorHAnsi"/>
        </w:rPr>
        <w:t xml:space="preserve">, </w:t>
      </w:r>
      <w:proofErr w:type="spellStart"/>
      <w:r w:rsidR="000B3F54" w:rsidRPr="00F6206F">
        <w:rPr>
          <w:rFonts w:cstheme="minorHAnsi"/>
        </w:rPr>
        <w:t>Jospeh</w:t>
      </w:r>
      <w:proofErr w:type="spellEnd"/>
      <w:r w:rsidR="000B3F54" w:rsidRPr="00F6206F">
        <w:rPr>
          <w:rFonts w:cstheme="minorHAnsi"/>
        </w:rPr>
        <w:t xml:space="preserve"> Riddick, Dawn Gallagher, Dana Duncan, </w:t>
      </w:r>
      <w:proofErr w:type="spellStart"/>
      <w:r w:rsidR="000B3F54" w:rsidRPr="00F6206F">
        <w:rPr>
          <w:rFonts w:cstheme="minorHAnsi"/>
        </w:rPr>
        <w:t>Karynlee</w:t>
      </w:r>
      <w:proofErr w:type="spellEnd"/>
      <w:r w:rsidR="000B3F54" w:rsidRPr="00F6206F">
        <w:rPr>
          <w:rFonts w:cstheme="minorHAnsi"/>
        </w:rPr>
        <w:t xml:space="preserve"> Harrington, Katherine </w:t>
      </w:r>
      <w:proofErr w:type="spellStart"/>
      <w:r w:rsidR="000B3F54" w:rsidRPr="00F6206F">
        <w:rPr>
          <w:rFonts w:cstheme="minorHAnsi"/>
        </w:rPr>
        <w:t>Pelletreau</w:t>
      </w:r>
      <w:proofErr w:type="spellEnd"/>
      <w:r w:rsidR="000B3F54" w:rsidRPr="00F6206F">
        <w:rPr>
          <w:rFonts w:cstheme="minorHAnsi"/>
        </w:rPr>
        <w:t xml:space="preserve">, Carrie </w:t>
      </w:r>
      <w:proofErr w:type="spellStart"/>
      <w:r w:rsidR="000B3F54" w:rsidRPr="00F6206F">
        <w:rPr>
          <w:rFonts w:cstheme="minorHAnsi"/>
        </w:rPr>
        <w:t>Arseanault</w:t>
      </w:r>
      <w:proofErr w:type="spellEnd"/>
      <w:r w:rsidR="000B3F54" w:rsidRPr="00F6206F">
        <w:rPr>
          <w:rFonts w:cstheme="minorHAnsi"/>
        </w:rPr>
        <w:t xml:space="preserve">, Patsy Leavitt, Wayne </w:t>
      </w:r>
      <w:proofErr w:type="spellStart"/>
      <w:r w:rsidR="000B3F54" w:rsidRPr="00F6206F">
        <w:rPr>
          <w:rFonts w:cstheme="minorHAnsi"/>
        </w:rPr>
        <w:t>Gregersen</w:t>
      </w:r>
      <w:proofErr w:type="spellEnd"/>
      <w:r w:rsidR="000B3F54" w:rsidRPr="00F6206F">
        <w:rPr>
          <w:rFonts w:cstheme="minorHAnsi"/>
        </w:rPr>
        <w:t xml:space="preserve">, Bruce Donlin, Michael </w:t>
      </w:r>
      <w:proofErr w:type="spellStart"/>
      <w:r w:rsidR="000B3F54" w:rsidRPr="00F6206F">
        <w:rPr>
          <w:rFonts w:cstheme="minorHAnsi"/>
        </w:rPr>
        <w:t>DeLorenzo</w:t>
      </w:r>
      <w:proofErr w:type="spellEnd"/>
      <w:r w:rsidR="000B3F54" w:rsidRPr="00F6206F">
        <w:rPr>
          <w:rFonts w:cstheme="minorHAnsi"/>
        </w:rPr>
        <w:t>, Chuck Pritchard</w:t>
      </w:r>
      <w:r w:rsidR="0063630E">
        <w:rPr>
          <w:rFonts w:cstheme="minorHAnsi"/>
        </w:rPr>
        <w:t>, Rebecca Gagnon</w:t>
      </w:r>
      <w:r w:rsidR="000B3F54">
        <w:rPr>
          <w:rFonts w:cstheme="minorHAnsi"/>
          <w:b/>
        </w:rPr>
        <w:t xml:space="preserve"> </w:t>
      </w:r>
    </w:p>
    <w:p w:rsidR="00D26692" w:rsidRDefault="00D26692" w:rsidP="002748B1">
      <w:pPr>
        <w:jc w:val="left"/>
        <w:rPr>
          <w:rFonts w:cstheme="minorHAnsi"/>
        </w:rPr>
      </w:pPr>
    </w:p>
    <w:p w:rsidR="00FB5382" w:rsidRPr="00FB5382" w:rsidRDefault="00FB5382" w:rsidP="002748B1">
      <w:pPr>
        <w:jc w:val="left"/>
        <w:rPr>
          <w:rFonts w:cstheme="minorHAnsi"/>
          <w:b/>
          <w:u w:val="single"/>
        </w:rPr>
      </w:pPr>
      <w:r w:rsidRPr="00FB5382">
        <w:rPr>
          <w:rFonts w:cstheme="minorHAnsi"/>
          <w:b/>
          <w:u w:val="single"/>
        </w:rPr>
        <w:t>Ad Hoc Attendance:</w:t>
      </w:r>
      <w:r w:rsidR="00B76C72" w:rsidRPr="00B76C72">
        <w:rPr>
          <w:rFonts w:cstheme="minorHAnsi"/>
        </w:rPr>
        <w:t xml:space="preserve"> </w:t>
      </w:r>
      <w:r w:rsidR="00B76C72">
        <w:rPr>
          <w:rFonts w:cstheme="minorHAnsi"/>
        </w:rPr>
        <w:t xml:space="preserve"> </w:t>
      </w:r>
      <w:r w:rsidR="00B76C72" w:rsidRPr="00B76C72">
        <w:rPr>
          <w:rFonts w:cstheme="minorHAnsi"/>
        </w:rPr>
        <w:t>Not Applicable</w:t>
      </w:r>
    </w:p>
    <w:p w:rsidR="00D243A2" w:rsidRDefault="00D243A2" w:rsidP="00B50A92">
      <w:pPr>
        <w:jc w:val="left"/>
        <w:rPr>
          <w:rFonts w:cstheme="minorHAnsi"/>
        </w:rPr>
      </w:pPr>
    </w:p>
    <w:p w:rsidR="00DA4F5E" w:rsidRPr="00F6206F" w:rsidRDefault="00E82E95" w:rsidP="00B57A9B">
      <w:pPr>
        <w:jc w:val="left"/>
        <w:rPr>
          <w:rFonts w:cstheme="minorHAnsi"/>
        </w:rPr>
        <w:sectPr w:rsidR="00DA4F5E" w:rsidRPr="00F6206F" w:rsidSect="00BC2B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0B3F54">
        <w:rPr>
          <w:rFonts w:cstheme="minorHAnsi"/>
          <w:b/>
        </w:rPr>
        <w:t xml:space="preserve"> </w:t>
      </w:r>
      <w:r w:rsidR="00F6206F" w:rsidRPr="00F6206F">
        <w:rPr>
          <w:rFonts w:cstheme="minorHAnsi"/>
        </w:rPr>
        <w:t>Ralph Johnson, Barbara Crowley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DA4F5E" w:rsidRDefault="00A72713" w:rsidP="003B3A33">
      <w:pPr>
        <w:ind w:left="-990"/>
        <w:jc w:val="left"/>
      </w:pPr>
      <w:r w:rsidRPr="007B64B4">
        <w:rPr>
          <w:rFonts w:cs="Arial"/>
          <w:i/>
        </w:rPr>
        <w:lastRenderedPageBreak/>
        <w:t xml:space="preserve">Subcommittee </w:t>
      </w:r>
      <w:r w:rsidR="00AA1F9E" w:rsidRPr="007B64B4">
        <w:rPr>
          <w:rFonts w:cs="Arial"/>
          <w:i/>
        </w:rPr>
        <w:t>documents available at</w:t>
      </w:r>
      <w:r w:rsidR="00AA1F9E" w:rsidRPr="00E95CFE">
        <w:rPr>
          <w:rFonts w:cs="Arial"/>
          <w:b/>
        </w:rPr>
        <w:t xml:space="preserve">:  </w:t>
      </w:r>
      <w:hyperlink r:id="rId17" w:history="1">
        <w:r w:rsidR="003B3A33" w:rsidRPr="002B089E">
          <w:rPr>
            <w:rStyle w:val="Hyperlink"/>
          </w:rPr>
          <w:t>http://www.maine.gov/dhhs/oms/sim/data-infrastructure/index.shtml</w:t>
        </w:r>
      </w:hyperlink>
    </w:p>
    <w:p w:rsidR="002B6325" w:rsidRPr="00AA1F9E" w:rsidRDefault="002B6325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2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70"/>
        <w:gridCol w:w="8550"/>
        <w:gridCol w:w="2742"/>
      </w:tblGrid>
      <w:tr w:rsidR="001A7200" w:rsidRPr="00990D1F" w:rsidTr="004D53AB">
        <w:trPr>
          <w:tblHeader/>
        </w:trPr>
        <w:tc>
          <w:tcPr>
            <w:tcW w:w="2970" w:type="dxa"/>
            <w:shd w:val="clear" w:color="auto" w:fill="1F497D" w:themeFill="text2"/>
          </w:tcPr>
          <w:p w:rsidR="001A7200" w:rsidRPr="00990D1F" w:rsidRDefault="00B56216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Risk </w:t>
            </w:r>
            <w:r w:rsidR="00E82E95">
              <w:rPr>
                <w:rFonts w:cstheme="minorHAnsi"/>
                <w:b/>
                <w:color w:val="FFFFFF" w:themeColor="background1"/>
              </w:rPr>
              <w:t>Item</w:t>
            </w:r>
            <w:r w:rsidR="001A7200">
              <w:rPr>
                <w:rFonts w:cstheme="minorHAnsi"/>
                <w:b/>
                <w:color w:val="FFFFFF" w:themeColor="background1"/>
              </w:rPr>
              <w:t xml:space="preserve"> Identified</w:t>
            </w:r>
          </w:p>
        </w:tc>
        <w:tc>
          <w:tcPr>
            <w:tcW w:w="8550" w:type="dxa"/>
            <w:shd w:val="clear" w:color="auto" w:fill="1F497D" w:themeFill="text2"/>
          </w:tcPr>
          <w:p w:rsidR="001A7200" w:rsidRPr="00990D1F" w:rsidRDefault="001A7200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Follow up for risk</w:t>
            </w:r>
          </w:p>
        </w:tc>
        <w:tc>
          <w:tcPr>
            <w:tcW w:w="2742" w:type="dxa"/>
            <w:shd w:val="clear" w:color="auto" w:fill="1F497D" w:themeFill="text2"/>
          </w:tcPr>
          <w:p w:rsidR="001A7200" w:rsidRPr="00990D1F" w:rsidRDefault="001A7200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Escalation to Steering (y/n)</w:t>
            </w:r>
          </w:p>
        </w:tc>
      </w:tr>
      <w:tr w:rsidR="001A7200" w:rsidRPr="00990D1F" w:rsidTr="004D53AB">
        <w:tc>
          <w:tcPr>
            <w:tcW w:w="2970" w:type="dxa"/>
          </w:tcPr>
          <w:p w:rsidR="001A7200" w:rsidRPr="0063630E" w:rsidRDefault="0063630E" w:rsidP="006A0577">
            <w:pPr>
              <w:jc w:val="left"/>
              <w:rPr>
                <w:rFonts w:cstheme="minorHAnsi"/>
              </w:rPr>
            </w:pPr>
            <w:r w:rsidRPr="0063630E">
              <w:rPr>
                <w:rFonts w:cstheme="minorHAnsi"/>
              </w:rPr>
              <w:t xml:space="preserve">Not Applicable </w:t>
            </w:r>
          </w:p>
        </w:tc>
        <w:tc>
          <w:tcPr>
            <w:tcW w:w="8550" w:type="dxa"/>
          </w:tcPr>
          <w:p w:rsidR="001A7200" w:rsidRPr="00F30306" w:rsidRDefault="0063630E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</w:tc>
        <w:tc>
          <w:tcPr>
            <w:tcW w:w="2742" w:type="dxa"/>
          </w:tcPr>
          <w:p w:rsidR="001A7200" w:rsidRPr="00990D1F" w:rsidRDefault="0063630E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</w:tc>
      </w:tr>
      <w:tr w:rsidR="001A7200" w:rsidRPr="00990D1F" w:rsidTr="004D53AB">
        <w:tc>
          <w:tcPr>
            <w:tcW w:w="2970" w:type="dxa"/>
          </w:tcPr>
          <w:p w:rsidR="001A7200" w:rsidRDefault="001A7200" w:rsidP="006A0577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8550" w:type="dxa"/>
          </w:tcPr>
          <w:p w:rsidR="001A7200" w:rsidRPr="00F30306" w:rsidRDefault="001A7200" w:rsidP="006A0577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1A7200" w:rsidRPr="00990D1F" w:rsidRDefault="001A7200" w:rsidP="006A0577">
            <w:pPr>
              <w:jc w:val="left"/>
              <w:rPr>
                <w:rFonts w:cstheme="minorHAnsi"/>
              </w:rPr>
            </w:pPr>
          </w:p>
        </w:tc>
      </w:tr>
      <w:tr w:rsidR="004D53AB" w:rsidRPr="00990D1F" w:rsidTr="004D53AB">
        <w:trPr>
          <w:tblHeader/>
        </w:trPr>
        <w:tc>
          <w:tcPr>
            <w:tcW w:w="2970" w:type="dxa"/>
            <w:shd w:val="clear" w:color="auto" w:fill="1F497D" w:themeFill="text2"/>
          </w:tcPr>
          <w:p w:rsidR="004D53AB" w:rsidRPr="00990D1F" w:rsidRDefault="004D53AB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Agenda</w:t>
            </w:r>
            <w:r>
              <w:rPr>
                <w:rFonts w:cstheme="minorHAnsi"/>
                <w:b/>
                <w:color w:val="FFFFFF" w:themeColor="background1"/>
              </w:rPr>
              <w:t xml:space="preserve"> Item</w:t>
            </w:r>
          </w:p>
        </w:tc>
        <w:tc>
          <w:tcPr>
            <w:tcW w:w="11292" w:type="dxa"/>
            <w:gridSpan w:val="2"/>
            <w:shd w:val="clear" w:color="auto" w:fill="1F497D" w:themeFill="text2"/>
          </w:tcPr>
          <w:p w:rsidR="004D53AB" w:rsidRPr="00990D1F" w:rsidRDefault="004D53AB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>
              <w:rPr>
                <w:rFonts w:cstheme="minorHAnsi"/>
                <w:b/>
                <w:color w:val="FFFFFF" w:themeColor="background1"/>
              </w:rPr>
              <w:t xml:space="preserve"> Points and </w:t>
            </w:r>
            <w:r w:rsidRPr="00990D1F">
              <w:rPr>
                <w:rFonts w:cstheme="minorHAnsi"/>
                <w:b/>
                <w:color w:val="FFFFFF" w:themeColor="background1"/>
              </w:rPr>
              <w:t>Decisions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F30306">
            <w:pPr>
              <w:jc w:val="left"/>
              <w:rPr>
                <w:rFonts w:cstheme="minorHAnsi"/>
                <w:b/>
              </w:rPr>
            </w:pPr>
          </w:p>
          <w:p w:rsidR="004D53AB" w:rsidRDefault="00B76C72" w:rsidP="00F3030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</w:t>
            </w:r>
          </w:p>
          <w:p w:rsidR="004D53AB" w:rsidRDefault="004D53AB" w:rsidP="00F30306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B76C72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Meetings are open to the public and meeting notes and documents will be available on the SIM website under the Data Infrastructure Subcommittee folder</w:t>
            </w:r>
            <w:r w:rsidR="00033318">
              <w:rPr>
                <w:rFonts w:cstheme="minorHAnsi"/>
              </w:rPr>
              <w:t xml:space="preserve"> (see link above)</w:t>
            </w:r>
          </w:p>
          <w:p w:rsidR="005103D7" w:rsidRDefault="005103D7" w:rsidP="005103D7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charge of the subcommittee is to advise key projects and objectives within the scope of SIM that will improve data infrastructure and technology across Maine</w:t>
            </w:r>
          </w:p>
          <w:p w:rsidR="005103D7" w:rsidRPr="00B76C72" w:rsidRDefault="005103D7" w:rsidP="005103D7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Interested parties and public parties may make comments at the end of each meeting during the “Public Comment” section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5103D7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Introductions</w:t>
            </w:r>
          </w:p>
          <w:p w:rsidR="004D53AB" w:rsidRPr="003C1F65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 introductions</w:t>
            </w:r>
          </w:p>
          <w:p w:rsidR="00033318" w:rsidRPr="005103D7" w:rsidRDefault="00033318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See Member list for more information</w:t>
            </w:r>
          </w:p>
        </w:tc>
      </w:tr>
      <w:tr w:rsidR="004D53AB" w:rsidRPr="00990D1F" w:rsidTr="004D53AB">
        <w:trPr>
          <w:trHeight w:val="872"/>
        </w:trPr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5103D7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SIM Governance &amp; Role of Subcommittee</w:t>
            </w:r>
          </w:p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SIM subcommittees are a critical </w:t>
            </w:r>
            <w:r w:rsidR="00796549">
              <w:rPr>
                <w:rFonts w:cstheme="minorHAnsi"/>
              </w:rPr>
              <w:t>piece o</w:t>
            </w:r>
            <w:r>
              <w:rPr>
                <w:rFonts w:cstheme="minorHAnsi"/>
              </w:rPr>
              <w:t>f the SIM Governance Structure</w:t>
            </w:r>
          </w:p>
          <w:p w:rsidR="005103D7" w:rsidRDefault="005103D7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review the “Maine State Innovation Model (SIM) Subcommittees” handout for more information</w:t>
            </w:r>
          </w:p>
          <w:p w:rsidR="00DF0426" w:rsidRDefault="00DF0426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Subcommittees are divided into four groups of participants: Core members, Ad Hoc members, Interested parties, and Public participants</w:t>
            </w:r>
          </w:p>
          <w:p w:rsidR="00DF0426" w:rsidRPr="005103D7" w:rsidRDefault="00DF0426" w:rsidP="005103D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Ad Hoc members will be appointed to the subcommittee by the chair to serve during a period time when their expertise is needed. Please contact Katie prior to a meeting if you believe that you and someone you may know could be an Ad Hoc member</w:t>
            </w:r>
          </w:p>
        </w:tc>
      </w:tr>
      <w:tr w:rsidR="004D53AB" w:rsidRPr="00990D1F" w:rsidTr="004D53AB">
        <w:tc>
          <w:tcPr>
            <w:tcW w:w="2970" w:type="dxa"/>
          </w:tcPr>
          <w:p w:rsidR="004D53AB" w:rsidRDefault="004D53AB" w:rsidP="00DA4F5E">
            <w:pPr>
              <w:jc w:val="left"/>
              <w:rPr>
                <w:rFonts w:cstheme="minorHAnsi"/>
                <w:b/>
              </w:rPr>
            </w:pPr>
          </w:p>
          <w:p w:rsidR="004D53AB" w:rsidRDefault="00DF0426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 Planning</w:t>
            </w:r>
          </w:p>
          <w:p w:rsidR="004D53AB" w:rsidRPr="00AC0CE5" w:rsidRDefault="004D53AB" w:rsidP="00DA4F5E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11292" w:type="dxa"/>
            <w:gridSpan w:val="2"/>
          </w:tcPr>
          <w:p w:rsidR="004D53AB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Invites have been sent by Katie for the Nov., Dec., Jan., and Feb. meetings</w:t>
            </w:r>
          </w:p>
          <w:p w:rsidR="00DF0426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Once projects are launched and the subcommittee feels comfortable with the progress of the projects then subcommittee will meet less frequently</w:t>
            </w:r>
          </w:p>
          <w:p w:rsidR="00DF0426" w:rsidRDefault="00DF0426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Meetings will always be available via telecommunications for those who may not be able to attend an in-person meeting</w:t>
            </w:r>
          </w:p>
          <w:p w:rsidR="0057068A" w:rsidRPr="00DF0426" w:rsidRDefault="0057068A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noted that in-person meetings would be important at first in order to build relationships etc. As a result, the 11/14 meeting offers in person locations in Brewer and Augusta, with phone access for those that cannot attend in person. </w:t>
            </w:r>
          </w:p>
        </w:tc>
      </w:tr>
      <w:tr w:rsidR="00DF0426" w:rsidRPr="00990D1F" w:rsidTr="004D53AB">
        <w:tc>
          <w:tcPr>
            <w:tcW w:w="2970" w:type="dxa"/>
          </w:tcPr>
          <w:p w:rsidR="00DF0426" w:rsidRDefault="007A6FF8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Meetings</w:t>
            </w:r>
          </w:p>
        </w:tc>
        <w:tc>
          <w:tcPr>
            <w:tcW w:w="11292" w:type="dxa"/>
            <w:gridSpan w:val="2"/>
          </w:tcPr>
          <w:p w:rsidR="00DF0426" w:rsidRDefault="00033318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If a member has anything they</w:t>
            </w:r>
            <w:r w:rsidR="006554C1">
              <w:rPr>
                <w:rFonts w:cstheme="minorHAnsi"/>
              </w:rPr>
              <w:t xml:space="preserve"> would like to present to the subcommittee please prep with Katie prior to the meeting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follow through on action lists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Decisions will be made by consensus of the core members</w:t>
            </w:r>
          </w:p>
          <w:p w:rsidR="006554C1" w:rsidRDefault="00033318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6554C1">
              <w:rPr>
                <w:rFonts w:cstheme="minorHAnsi"/>
              </w:rPr>
              <w:t xml:space="preserve">nformation and documents </w:t>
            </w:r>
            <w:r>
              <w:rPr>
                <w:rFonts w:cstheme="minorHAnsi"/>
              </w:rPr>
              <w:t xml:space="preserve">will be sent out </w:t>
            </w:r>
            <w:r w:rsidR="006554C1">
              <w:rPr>
                <w:rFonts w:cstheme="minorHAnsi"/>
              </w:rPr>
              <w:t>prior to meetings via email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Please see “Expectations for effective meetings” in the slide show hand-out</w:t>
            </w:r>
          </w:p>
        </w:tc>
      </w:tr>
      <w:tr w:rsidR="006554C1" w:rsidRPr="00990D1F" w:rsidTr="004D53AB">
        <w:tc>
          <w:tcPr>
            <w:tcW w:w="2970" w:type="dxa"/>
          </w:tcPr>
          <w:p w:rsidR="006554C1" w:rsidRDefault="006554C1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 to upcoming meeting topics</w:t>
            </w:r>
          </w:p>
        </w:tc>
        <w:tc>
          <w:tcPr>
            <w:tcW w:w="11292" w:type="dxa"/>
            <w:gridSpan w:val="2"/>
          </w:tcPr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November 14</w:t>
            </w:r>
            <w:r w:rsidRPr="006554C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will have members </w:t>
            </w:r>
            <w:r w:rsidR="0057068A">
              <w:rPr>
                <w:rFonts w:cstheme="minorHAnsi"/>
              </w:rPr>
              <w:t>review criteria and give input</w:t>
            </w:r>
            <w:r>
              <w:rPr>
                <w:rFonts w:cstheme="minorHAnsi"/>
              </w:rPr>
              <w:t xml:space="preserve"> for the HIN BH RFP and the draft letter that will be released to the public about the Blue Button/Patient Portal HIE project</w:t>
            </w:r>
          </w:p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December 4</w:t>
            </w:r>
            <w:r w:rsidRPr="006554C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will have members approve the final draft of the HIN BH RFP and Pilot projects</w:t>
            </w:r>
          </w:p>
        </w:tc>
      </w:tr>
      <w:tr w:rsidR="006554C1" w:rsidRPr="00990D1F" w:rsidTr="004D53AB">
        <w:tc>
          <w:tcPr>
            <w:tcW w:w="2970" w:type="dxa"/>
          </w:tcPr>
          <w:p w:rsidR="006554C1" w:rsidRDefault="006554C1" w:rsidP="00DA4F5E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11292" w:type="dxa"/>
            <w:gridSpan w:val="2"/>
          </w:tcPr>
          <w:p w:rsidR="006554C1" w:rsidRDefault="006554C1" w:rsidP="00DF042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review handouts given </w:t>
            </w:r>
            <w:r w:rsidR="00033318">
              <w:rPr>
                <w:rFonts w:cstheme="minorHAnsi"/>
              </w:rPr>
              <w:t xml:space="preserve">out </w:t>
            </w:r>
            <w:r>
              <w:rPr>
                <w:rFonts w:cstheme="minorHAnsi"/>
              </w:rPr>
              <w:t>at the meeting and also documents on the SIM website</w:t>
            </w:r>
          </w:p>
        </w:tc>
      </w:tr>
    </w:tbl>
    <w:p w:rsidR="004D53AB" w:rsidRDefault="004D53AB" w:rsidP="004D53AB">
      <w:pPr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8A07E3" w:rsidRPr="004D53AB" w:rsidRDefault="008A07E3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New</w:t>
      </w:r>
      <w:r w:rsidRPr="004D53AB">
        <w:rPr>
          <w:rFonts w:ascii="Arial" w:hAnsi="Arial" w:cs="Arial"/>
          <w:b/>
          <w:sz w:val="24"/>
          <w:szCs w:val="24"/>
          <w:lang w:val="en-AU"/>
        </w:rPr>
        <w:t xml:space="preserve"> Actions</w:t>
      </w:r>
    </w:p>
    <w:tbl>
      <w:tblPr>
        <w:tblW w:w="14198" w:type="dxa"/>
        <w:tblInd w:w="-70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9238"/>
        <w:gridCol w:w="962"/>
        <w:gridCol w:w="949"/>
        <w:gridCol w:w="1189"/>
      </w:tblGrid>
      <w:tr w:rsidR="008A07E3" w:rsidRPr="008A07E3" w:rsidTr="00433EB8">
        <w:trPr>
          <w:cantSplit/>
          <w:trHeight w:val="547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1F497D" w:themeFill="text2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A07E3" w:rsidRPr="006554C1" w:rsidRDefault="006554C1" w:rsidP="0022432C">
            <w:pPr>
              <w:jc w:val="left"/>
              <w:rPr>
                <w:rFonts w:cs="Arial"/>
                <w:b/>
                <w:lang w:val="en-AU"/>
              </w:rPr>
            </w:pPr>
            <w:r w:rsidRPr="006554C1">
              <w:rPr>
                <w:rFonts w:cs="Arial"/>
                <w:b/>
                <w:lang w:val="en-AU"/>
              </w:rPr>
              <w:t>Membership List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Update Subcommittee member list</w:t>
            </w:r>
            <w:r w:rsidR="00433EB8">
              <w:rPr>
                <w:rFonts w:cs="Arial"/>
                <w:lang w:val="en-AU"/>
              </w:rPr>
              <w:t xml:space="preserve"> and send out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Katie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6554C1" w:rsidP="0022432C">
            <w:pPr>
              <w:jc w:val="left"/>
              <w:rPr>
                <w:rFonts w:cs="Arial"/>
                <w:b/>
                <w:lang w:val="en-AU"/>
              </w:rPr>
            </w:pPr>
            <w:r w:rsidRPr="006554C1">
              <w:rPr>
                <w:rFonts w:cs="Arial"/>
                <w:b/>
                <w:lang w:val="en-AU"/>
              </w:rPr>
              <w:t>General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Determine if members wish to meet in-person and where or by conference call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6554C1" w:rsidP="0022432C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Katie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433EB8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Done for 11/14</w:t>
            </w:r>
          </w:p>
        </w:tc>
      </w:tr>
      <w:tr w:rsidR="008A07E3" w:rsidRPr="004D53AB" w:rsidTr="00433EB8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33EB8" w:rsidRDefault="00433EB8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4D53AB" w:rsidRPr="004D53AB" w:rsidRDefault="004D53AB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 w:rsidRPr="004D53AB">
        <w:rPr>
          <w:rFonts w:ascii="Arial" w:hAnsi="Arial" w:cs="Arial"/>
          <w:b/>
          <w:sz w:val="24"/>
          <w:szCs w:val="24"/>
          <w:lang w:val="en-AU"/>
        </w:rPr>
        <w:t>Outstanding Actions</w:t>
      </w:r>
    </w:p>
    <w:tbl>
      <w:tblPr>
        <w:tblW w:w="14216" w:type="dxa"/>
        <w:tblInd w:w="-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9238"/>
        <w:gridCol w:w="962"/>
        <w:gridCol w:w="949"/>
        <w:gridCol w:w="1189"/>
      </w:tblGrid>
      <w:tr w:rsidR="004D53AB" w:rsidRPr="008A07E3" w:rsidTr="008A07E3">
        <w:trPr>
          <w:cantSplit/>
          <w:trHeight w:val="547"/>
        </w:trPr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 w:rsidR="008A07E3"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4D53AB" w:rsidRPr="004D53AB" w:rsidTr="004D53AB">
        <w:trPr>
          <w:cantSplit/>
          <w:trHeight w:val="266"/>
        </w:trPr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D53AB" w:rsidRPr="006554C1" w:rsidRDefault="006554C1" w:rsidP="004D53AB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Not Applicable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6554C1" w:rsidRDefault="006554C1" w:rsidP="004D53AB">
            <w:pPr>
              <w:jc w:val="left"/>
              <w:rPr>
                <w:rFonts w:cs="Arial"/>
                <w:lang w:val="en-AU"/>
              </w:rPr>
            </w:pPr>
            <w:r w:rsidRPr="006554C1">
              <w:rPr>
                <w:rFonts w:cs="Arial"/>
                <w:lang w:val="en-AU"/>
              </w:rPr>
              <w:t>Not Applicable</w:t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D53AB" w:rsidRPr="004D53AB" w:rsidRDefault="004D53AB" w:rsidP="004D53AB">
            <w:pPr>
              <w:jc w:val="left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:rsidR="008A07E3" w:rsidRPr="00F470EF" w:rsidRDefault="008A07E3" w:rsidP="00433EB8">
      <w:pPr>
        <w:jc w:val="left"/>
        <w:rPr>
          <w:rFonts w:ascii="Arial" w:hAnsi="Arial" w:cs="Arial"/>
          <w:sz w:val="24"/>
          <w:szCs w:val="24"/>
        </w:rPr>
      </w:pPr>
    </w:p>
    <w:sectPr w:rsidR="008A07E3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A4" w:rsidRDefault="00E461A4" w:rsidP="005261E9">
      <w:r>
        <w:separator/>
      </w:r>
    </w:p>
  </w:endnote>
  <w:endnote w:type="continuationSeparator" w:id="0">
    <w:p w:rsidR="00E461A4" w:rsidRDefault="00E461A4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C50557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C50557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A4" w:rsidRDefault="00E461A4" w:rsidP="005261E9">
      <w:r>
        <w:separator/>
      </w:r>
    </w:p>
  </w:footnote>
  <w:footnote w:type="continuationSeparator" w:id="0">
    <w:p w:rsidR="00E461A4" w:rsidRDefault="00E461A4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Default="007722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ACD" w:rsidRDefault="00765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5156C"/>
    <w:multiLevelType w:val="hybridMultilevel"/>
    <w:tmpl w:val="1CA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C1A17"/>
    <w:multiLevelType w:val="hybridMultilevel"/>
    <w:tmpl w:val="2E88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21"/>
  </w:num>
  <w:num w:numId="7">
    <w:abstractNumId w:val="12"/>
  </w:num>
  <w:num w:numId="8">
    <w:abstractNumId w:val="17"/>
  </w:num>
  <w:num w:numId="9">
    <w:abstractNumId w:val="3"/>
  </w:num>
  <w:num w:numId="10">
    <w:abstractNumId w:val="22"/>
  </w:num>
  <w:num w:numId="11">
    <w:abstractNumId w:val="14"/>
  </w:num>
  <w:num w:numId="12">
    <w:abstractNumId w:val="8"/>
  </w:num>
  <w:num w:numId="13">
    <w:abstractNumId w:val="25"/>
  </w:num>
  <w:num w:numId="14">
    <w:abstractNumId w:val="1"/>
  </w:num>
  <w:num w:numId="15">
    <w:abstractNumId w:val="24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6"/>
  </w:num>
  <w:num w:numId="21">
    <w:abstractNumId w:val="26"/>
  </w:num>
  <w:num w:numId="22">
    <w:abstractNumId w:val="7"/>
  </w:num>
  <w:num w:numId="23">
    <w:abstractNumId w:val="15"/>
  </w:num>
  <w:num w:numId="24">
    <w:abstractNumId w:val="4"/>
  </w:num>
  <w:num w:numId="25">
    <w:abstractNumId w:val="19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13ED5"/>
    <w:rsid w:val="00015141"/>
    <w:rsid w:val="00030B11"/>
    <w:rsid w:val="00031E57"/>
    <w:rsid w:val="00033318"/>
    <w:rsid w:val="00043725"/>
    <w:rsid w:val="0006146F"/>
    <w:rsid w:val="00067324"/>
    <w:rsid w:val="000729CB"/>
    <w:rsid w:val="00081AD2"/>
    <w:rsid w:val="00086535"/>
    <w:rsid w:val="00093C04"/>
    <w:rsid w:val="000A664A"/>
    <w:rsid w:val="000B0295"/>
    <w:rsid w:val="000B3F54"/>
    <w:rsid w:val="000E575F"/>
    <w:rsid w:val="000E5AAE"/>
    <w:rsid w:val="000E5CCF"/>
    <w:rsid w:val="000F7F57"/>
    <w:rsid w:val="001054A5"/>
    <w:rsid w:val="0011168C"/>
    <w:rsid w:val="00117EF9"/>
    <w:rsid w:val="00127E97"/>
    <w:rsid w:val="00135D4B"/>
    <w:rsid w:val="00135F5E"/>
    <w:rsid w:val="001369B2"/>
    <w:rsid w:val="0014045E"/>
    <w:rsid w:val="001450BB"/>
    <w:rsid w:val="00146FBA"/>
    <w:rsid w:val="00161C2B"/>
    <w:rsid w:val="00164916"/>
    <w:rsid w:val="001828B7"/>
    <w:rsid w:val="001A7200"/>
    <w:rsid w:val="001A7E5D"/>
    <w:rsid w:val="001B17DC"/>
    <w:rsid w:val="001C2239"/>
    <w:rsid w:val="001D6946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6629"/>
    <w:rsid w:val="002924EB"/>
    <w:rsid w:val="002B6325"/>
    <w:rsid w:val="002B70BD"/>
    <w:rsid w:val="002C2DD3"/>
    <w:rsid w:val="002C7742"/>
    <w:rsid w:val="002D5DEA"/>
    <w:rsid w:val="002D664C"/>
    <w:rsid w:val="002E4357"/>
    <w:rsid w:val="002E45B1"/>
    <w:rsid w:val="00302696"/>
    <w:rsid w:val="003128FE"/>
    <w:rsid w:val="00324CF3"/>
    <w:rsid w:val="0032502E"/>
    <w:rsid w:val="0033176A"/>
    <w:rsid w:val="0035442F"/>
    <w:rsid w:val="00362684"/>
    <w:rsid w:val="0036506D"/>
    <w:rsid w:val="00373A02"/>
    <w:rsid w:val="00377C6E"/>
    <w:rsid w:val="003B3A33"/>
    <w:rsid w:val="003C1F65"/>
    <w:rsid w:val="003C3747"/>
    <w:rsid w:val="003E2AC7"/>
    <w:rsid w:val="003F0DC9"/>
    <w:rsid w:val="00405196"/>
    <w:rsid w:val="00420ED3"/>
    <w:rsid w:val="004279FF"/>
    <w:rsid w:val="00433EB8"/>
    <w:rsid w:val="0043502A"/>
    <w:rsid w:val="00456CF4"/>
    <w:rsid w:val="0046623E"/>
    <w:rsid w:val="004776A0"/>
    <w:rsid w:val="00485155"/>
    <w:rsid w:val="00496871"/>
    <w:rsid w:val="004A6BC9"/>
    <w:rsid w:val="004D0A28"/>
    <w:rsid w:val="004D53AB"/>
    <w:rsid w:val="004F0AC7"/>
    <w:rsid w:val="004F505A"/>
    <w:rsid w:val="005103D7"/>
    <w:rsid w:val="00512BE1"/>
    <w:rsid w:val="005171A9"/>
    <w:rsid w:val="005261E9"/>
    <w:rsid w:val="0052760A"/>
    <w:rsid w:val="00532B24"/>
    <w:rsid w:val="00541C44"/>
    <w:rsid w:val="005533A8"/>
    <w:rsid w:val="005568EC"/>
    <w:rsid w:val="00564B5C"/>
    <w:rsid w:val="00566A38"/>
    <w:rsid w:val="0057068A"/>
    <w:rsid w:val="00572012"/>
    <w:rsid w:val="00574A36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5668"/>
    <w:rsid w:val="005F674F"/>
    <w:rsid w:val="00600A39"/>
    <w:rsid w:val="00604980"/>
    <w:rsid w:val="00605991"/>
    <w:rsid w:val="00605B60"/>
    <w:rsid w:val="0063630E"/>
    <w:rsid w:val="006379DA"/>
    <w:rsid w:val="006444D7"/>
    <w:rsid w:val="006554C1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E689F"/>
    <w:rsid w:val="006F15FF"/>
    <w:rsid w:val="006F3934"/>
    <w:rsid w:val="0070192A"/>
    <w:rsid w:val="00705406"/>
    <w:rsid w:val="00724F63"/>
    <w:rsid w:val="00725F68"/>
    <w:rsid w:val="00731F5C"/>
    <w:rsid w:val="00735D33"/>
    <w:rsid w:val="00736B94"/>
    <w:rsid w:val="0073775A"/>
    <w:rsid w:val="00765ACD"/>
    <w:rsid w:val="0077220B"/>
    <w:rsid w:val="00772268"/>
    <w:rsid w:val="00781B68"/>
    <w:rsid w:val="00783336"/>
    <w:rsid w:val="00796549"/>
    <w:rsid w:val="00796FBD"/>
    <w:rsid w:val="007A6FF8"/>
    <w:rsid w:val="007B5B0F"/>
    <w:rsid w:val="007B64B4"/>
    <w:rsid w:val="007C77E2"/>
    <w:rsid w:val="007D36C7"/>
    <w:rsid w:val="007E4388"/>
    <w:rsid w:val="008145DB"/>
    <w:rsid w:val="008218F2"/>
    <w:rsid w:val="008623EC"/>
    <w:rsid w:val="00891C68"/>
    <w:rsid w:val="008A07E3"/>
    <w:rsid w:val="008B0882"/>
    <w:rsid w:val="008B1CD7"/>
    <w:rsid w:val="008B4134"/>
    <w:rsid w:val="008E0FE6"/>
    <w:rsid w:val="008F74F2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7AA8"/>
    <w:rsid w:val="009E1125"/>
    <w:rsid w:val="009E78DC"/>
    <w:rsid w:val="009E7FF6"/>
    <w:rsid w:val="009F1D31"/>
    <w:rsid w:val="009F2BD1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72713"/>
    <w:rsid w:val="00A86873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37255"/>
    <w:rsid w:val="00B4414E"/>
    <w:rsid w:val="00B50A92"/>
    <w:rsid w:val="00B55426"/>
    <w:rsid w:val="00B56216"/>
    <w:rsid w:val="00B57A9B"/>
    <w:rsid w:val="00B71FCD"/>
    <w:rsid w:val="00B75CC9"/>
    <w:rsid w:val="00B7641E"/>
    <w:rsid w:val="00B76C72"/>
    <w:rsid w:val="00B84CEB"/>
    <w:rsid w:val="00B91424"/>
    <w:rsid w:val="00BA716E"/>
    <w:rsid w:val="00BB4447"/>
    <w:rsid w:val="00BC01BD"/>
    <w:rsid w:val="00BC2BC9"/>
    <w:rsid w:val="00BE022C"/>
    <w:rsid w:val="00BF164A"/>
    <w:rsid w:val="00BF1788"/>
    <w:rsid w:val="00BF5044"/>
    <w:rsid w:val="00C328F9"/>
    <w:rsid w:val="00C414F7"/>
    <w:rsid w:val="00C416EB"/>
    <w:rsid w:val="00C50557"/>
    <w:rsid w:val="00C5420C"/>
    <w:rsid w:val="00C60698"/>
    <w:rsid w:val="00C60DD0"/>
    <w:rsid w:val="00C66B4E"/>
    <w:rsid w:val="00C67E53"/>
    <w:rsid w:val="00C72CB7"/>
    <w:rsid w:val="00C85238"/>
    <w:rsid w:val="00CA785A"/>
    <w:rsid w:val="00CB0FCC"/>
    <w:rsid w:val="00CB3767"/>
    <w:rsid w:val="00CC1F2A"/>
    <w:rsid w:val="00CC5004"/>
    <w:rsid w:val="00CD22D2"/>
    <w:rsid w:val="00D00D15"/>
    <w:rsid w:val="00D16513"/>
    <w:rsid w:val="00D20057"/>
    <w:rsid w:val="00D243A2"/>
    <w:rsid w:val="00D26692"/>
    <w:rsid w:val="00D350F7"/>
    <w:rsid w:val="00D40CE9"/>
    <w:rsid w:val="00D503B1"/>
    <w:rsid w:val="00D57B06"/>
    <w:rsid w:val="00D72AE2"/>
    <w:rsid w:val="00D83573"/>
    <w:rsid w:val="00D87281"/>
    <w:rsid w:val="00D90010"/>
    <w:rsid w:val="00D90642"/>
    <w:rsid w:val="00D9595F"/>
    <w:rsid w:val="00DA3DDB"/>
    <w:rsid w:val="00DA4F5E"/>
    <w:rsid w:val="00DC1678"/>
    <w:rsid w:val="00DD2B6B"/>
    <w:rsid w:val="00DD61CA"/>
    <w:rsid w:val="00DD63B1"/>
    <w:rsid w:val="00DE7656"/>
    <w:rsid w:val="00DF0426"/>
    <w:rsid w:val="00DF3F66"/>
    <w:rsid w:val="00DF4F90"/>
    <w:rsid w:val="00E0433A"/>
    <w:rsid w:val="00E16FAD"/>
    <w:rsid w:val="00E22D25"/>
    <w:rsid w:val="00E2772A"/>
    <w:rsid w:val="00E27DCF"/>
    <w:rsid w:val="00E461A4"/>
    <w:rsid w:val="00E75F2C"/>
    <w:rsid w:val="00E82E95"/>
    <w:rsid w:val="00E844DE"/>
    <w:rsid w:val="00E93629"/>
    <w:rsid w:val="00E95CFE"/>
    <w:rsid w:val="00EA19D4"/>
    <w:rsid w:val="00EB5D6A"/>
    <w:rsid w:val="00EC2CBE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206F"/>
    <w:rsid w:val="00F64707"/>
    <w:rsid w:val="00F70E4E"/>
    <w:rsid w:val="00F775CE"/>
    <w:rsid w:val="00F869DE"/>
    <w:rsid w:val="00F96AC7"/>
    <w:rsid w:val="00FB5382"/>
    <w:rsid w:val="00FB5A41"/>
    <w:rsid w:val="00FB6C03"/>
    <w:rsid w:val="00FE1778"/>
    <w:rsid w:val="00FE3186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aine.gov/dhhs/oms/sim/data-infrastructure/index.s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sendze@hinfonet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4BF7-EDC5-4A30-8973-F3504B4D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Katie Sendze</cp:lastModifiedBy>
  <cp:revision>4</cp:revision>
  <cp:lastPrinted>2013-11-01T13:06:00Z</cp:lastPrinted>
  <dcterms:created xsi:type="dcterms:W3CDTF">2013-11-08T20:05:00Z</dcterms:created>
  <dcterms:modified xsi:type="dcterms:W3CDTF">2013-11-22T15:20:00Z</dcterms:modified>
</cp:coreProperties>
</file>